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C6" w:rsidRPr="006D5710" w:rsidRDefault="00E94CC6" w:rsidP="00E94CC6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6D5710">
        <w:rPr>
          <w:rFonts w:ascii="Times New Roman" w:hAnsi="Times New Roman"/>
          <w:b/>
          <w:sz w:val="24"/>
          <w:szCs w:val="24"/>
        </w:rPr>
        <w:t>КРИТЕРИИ ОЦЕНИВАНИЯ ЗАДАНИЙ</w:t>
      </w:r>
    </w:p>
    <w:p w:rsidR="00E94CC6" w:rsidRPr="006D5710" w:rsidRDefault="00E94CC6" w:rsidP="00E94CC6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6D5710">
        <w:rPr>
          <w:rFonts w:ascii="Times New Roman" w:hAnsi="Times New Roman"/>
          <w:b/>
          <w:sz w:val="24"/>
          <w:szCs w:val="24"/>
        </w:rPr>
        <w:t>МУНИЦИПАЛЬНОГО ЭТАПА ВСЕРОССИЙСКОЙ ОЛИМПИАДЫ</w:t>
      </w:r>
    </w:p>
    <w:p w:rsidR="00E94CC6" w:rsidRDefault="00E94CC6" w:rsidP="00E94CC6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6D5710">
        <w:rPr>
          <w:rFonts w:ascii="Times New Roman" w:hAnsi="Times New Roman"/>
          <w:b/>
          <w:sz w:val="24"/>
          <w:szCs w:val="24"/>
        </w:rPr>
        <w:t>ШКОЛЬНИКОВ ПО ПРАВУ 201</w:t>
      </w:r>
      <w:r w:rsidR="006D5710" w:rsidRPr="006D5710">
        <w:rPr>
          <w:rFonts w:ascii="Times New Roman" w:hAnsi="Times New Roman"/>
          <w:b/>
          <w:sz w:val="24"/>
          <w:szCs w:val="24"/>
        </w:rPr>
        <w:t>6</w:t>
      </w:r>
      <w:r w:rsidRPr="006D5710">
        <w:rPr>
          <w:rFonts w:ascii="Times New Roman" w:hAnsi="Times New Roman"/>
          <w:b/>
          <w:sz w:val="24"/>
          <w:szCs w:val="24"/>
        </w:rPr>
        <w:t xml:space="preserve"> г.</w:t>
      </w:r>
    </w:p>
    <w:p w:rsidR="00753232" w:rsidRPr="006D5710" w:rsidRDefault="00753232" w:rsidP="00E94CC6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53232">
        <w:rPr>
          <w:rFonts w:ascii="Times New Roman" w:hAnsi="Times New Roman"/>
          <w:b/>
          <w:sz w:val="28"/>
          <w:szCs w:val="24"/>
        </w:rPr>
        <w:t xml:space="preserve">9 </w:t>
      </w:r>
      <w:r w:rsidRPr="00753232">
        <w:rPr>
          <w:rFonts w:ascii="Times New Roman" w:hAnsi="Times New Roman"/>
          <w:b/>
          <w:sz w:val="32"/>
          <w:szCs w:val="24"/>
        </w:rPr>
        <w:t>класс</w:t>
      </w:r>
    </w:p>
    <w:p w:rsidR="00E94CC6" w:rsidRPr="006D5710" w:rsidRDefault="00E94CC6" w:rsidP="00E94CC6">
      <w:pPr>
        <w:pStyle w:val="ac"/>
        <w:ind w:firstLine="709"/>
        <w:jc w:val="both"/>
        <w:rPr>
          <w:b w:val="0"/>
          <w:sz w:val="26"/>
          <w:szCs w:val="26"/>
        </w:rPr>
      </w:pPr>
      <w:r w:rsidRPr="006D5710">
        <w:rPr>
          <w:b w:val="0"/>
          <w:sz w:val="26"/>
          <w:szCs w:val="26"/>
        </w:rPr>
        <w:t>Предлагаемые задания</w:t>
      </w:r>
      <w:r w:rsidRPr="006D5710">
        <w:rPr>
          <w:b w:val="0"/>
          <w:sz w:val="26"/>
          <w:szCs w:val="26"/>
          <w:lang w:val="ru-RU"/>
        </w:rPr>
        <w:t xml:space="preserve"> </w:t>
      </w:r>
      <w:r w:rsidRPr="006D5710">
        <w:rPr>
          <w:b w:val="0"/>
          <w:sz w:val="26"/>
          <w:szCs w:val="26"/>
        </w:rPr>
        <w:t xml:space="preserve">содержат вопросы из различных отраслей права в виде теста, правовых задач, вопросов на знание правовой терминологии. </w:t>
      </w:r>
    </w:p>
    <w:p w:rsidR="00E94CC6" w:rsidRPr="006D5710" w:rsidRDefault="00E94CC6" w:rsidP="00E94CC6">
      <w:pPr>
        <w:pStyle w:val="ac"/>
        <w:ind w:firstLine="709"/>
        <w:jc w:val="both"/>
        <w:rPr>
          <w:b w:val="0"/>
          <w:sz w:val="26"/>
          <w:szCs w:val="26"/>
        </w:rPr>
      </w:pPr>
      <w:r w:rsidRPr="006D5710">
        <w:rPr>
          <w:b w:val="0"/>
          <w:sz w:val="26"/>
          <w:szCs w:val="26"/>
        </w:rPr>
        <w:t>Цель составителей данной олимпиады – не только проверить знания учеников, но и мотивировать их на дальнейшее изучение права, закрепить интерес к практическому применению юридических знаний.</w:t>
      </w:r>
    </w:p>
    <w:p w:rsidR="00E94CC6" w:rsidRPr="006D5710" w:rsidRDefault="00E94CC6" w:rsidP="00E94CC6">
      <w:pPr>
        <w:pStyle w:val="ac"/>
        <w:ind w:firstLine="709"/>
        <w:jc w:val="both"/>
        <w:rPr>
          <w:b w:val="0"/>
          <w:sz w:val="26"/>
          <w:szCs w:val="26"/>
          <w:lang w:val="ru-RU"/>
        </w:rPr>
      </w:pPr>
      <w:r w:rsidRPr="006D5710">
        <w:rPr>
          <w:b w:val="0"/>
          <w:sz w:val="26"/>
          <w:szCs w:val="26"/>
        </w:rPr>
        <w:t xml:space="preserve"> Указанная в критериях проверки система оценивания работ соответствует методическим рекомендациям Центральной методической комиссии Всероссийской олимпиады  школьников по праву.</w:t>
      </w:r>
    </w:p>
    <w:p w:rsidR="00E94CC6" w:rsidRPr="006D5710" w:rsidRDefault="00E94CC6" w:rsidP="00E94CC6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6D5710">
        <w:rPr>
          <w:rFonts w:ascii="Times New Roman" w:hAnsi="Times New Roman"/>
          <w:sz w:val="26"/>
          <w:szCs w:val="26"/>
        </w:rPr>
        <w:t xml:space="preserve">При оценивании юридических задач (казусов) от участников Олимпиады НЕ ТРЕБУЕТСЯ указывать номер и часть статьи нормативного правового </w:t>
      </w:r>
      <w:proofErr w:type="gramStart"/>
      <w:r w:rsidRPr="006D5710">
        <w:rPr>
          <w:rFonts w:ascii="Times New Roman" w:hAnsi="Times New Roman"/>
          <w:sz w:val="26"/>
          <w:szCs w:val="26"/>
        </w:rPr>
        <w:t>акта</w:t>
      </w:r>
      <w:proofErr w:type="gramEnd"/>
      <w:r w:rsidRPr="006D5710">
        <w:rPr>
          <w:rFonts w:ascii="Times New Roman" w:hAnsi="Times New Roman"/>
          <w:sz w:val="26"/>
          <w:szCs w:val="26"/>
        </w:rPr>
        <w:t xml:space="preserve"> на основании которых решена задача. </w:t>
      </w:r>
    </w:p>
    <w:p w:rsidR="00E94CC6" w:rsidRPr="006D5710" w:rsidRDefault="00E94CC6" w:rsidP="00E94CC6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6D5710">
        <w:rPr>
          <w:rFonts w:ascii="Times New Roman" w:hAnsi="Times New Roman"/>
          <w:sz w:val="26"/>
          <w:szCs w:val="26"/>
        </w:rPr>
        <w:t>Время выполнения работы – 1ч.</w:t>
      </w:r>
      <w:r w:rsidR="00374357">
        <w:rPr>
          <w:rFonts w:ascii="Times New Roman" w:hAnsi="Times New Roman"/>
          <w:sz w:val="26"/>
          <w:szCs w:val="26"/>
        </w:rPr>
        <w:t>30</w:t>
      </w:r>
      <w:r w:rsidRPr="006D5710">
        <w:rPr>
          <w:rFonts w:ascii="Times New Roman" w:hAnsi="Times New Roman"/>
          <w:sz w:val="26"/>
          <w:szCs w:val="26"/>
        </w:rPr>
        <w:t xml:space="preserve"> мин.</w:t>
      </w:r>
    </w:p>
    <w:p w:rsidR="00E94CC6" w:rsidRPr="006D5710" w:rsidRDefault="00E94CC6" w:rsidP="00E94CC6">
      <w:pPr>
        <w:pStyle w:val="1"/>
        <w:spacing w:after="120"/>
        <w:rPr>
          <w:rFonts w:ascii="Times New Roman" w:hAnsi="Times New Roman"/>
          <w:sz w:val="24"/>
          <w:szCs w:val="24"/>
        </w:rPr>
      </w:pPr>
    </w:p>
    <w:p w:rsidR="00AD7EA2" w:rsidRPr="006D5710" w:rsidRDefault="00AD7EA2" w:rsidP="00D67BF5">
      <w:pPr>
        <w:pStyle w:val="a4"/>
        <w:spacing w:after="0"/>
        <w:ind w:left="-360"/>
        <w:jc w:val="center"/>
        <w:rPr>
          <w:b/>
        </w:rPr>
      </w:pPr>
    </w:p>
    <w:tbl>
      <w:tblPr>
        <w:tblpPr w:leftFromText="180" w:rightFromText="180" w:vertAnchor="text" w:horzAnchor="margin" w:tblpXSpec="center" w:tblpY="53"/>
        <w:tblW w:w="10597" w:type="dxa"/>
        <w:tblLayout w:type="fixed"/>
        <w:tblLook w:val="0000" w:firstRow="0" w:lastRow="0" w:firstColumn="0" w:lastColumn="0" w:noHBand="0" w:noVBand="0"/>
      </w:tblPr>
      <w:tblGrid>
        <w:gridCol w:w="7054"/>
        <w:gridCol w:w="2126"/>
        <w:gridCol w:w="1417"/>
      </w:tblGrid>
      <w:tr w:rsidR="0036197C" w:rsidRPr="006D5710" w:rsidTr="00E5496B">
        <w:trPr>
          <w:trHeight w:val="26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6D5710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6D5710" w:rsidRDefault="00D91158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6D5710" w:rsidRDefault="00D91158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6197C" w:rsidRPr="006D5710" w:rsidTr="00E5496B">
        <w:trPr>
          <w:trHeight w:val="84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4A1C" w:rsidRPr="006D5710" w:rsidRDefault="000A4A1C" w:rsidP="00D67BF5">
            <w:pPr>
              <w:pStyle w:val="5"/>
              <w:snapToGrid w:val="0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4A1C" w:rsidRPr="006D5710" w:rsidRDefault="00D91158" w:rsidP="000A4A1C">
            <w:pPr>
              <w:pStyle w:val="5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I</w:t>
            </w:r>
            <w:r w:rsidRPr="006D571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.Выберите верный вариант ответа:</w:t>
            </w:r>
          </w:p>
          <w:p w:rsidR="000A4A1C" w:rsidRPr="006D5710" w:rsidRDefault="000A4A1C" w:rsidP="000A4A1C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6D5710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6D5710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97C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6D5710" w:rsidRDefault="002F21B6" w:rsidP="008C3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95BBC"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65AEF"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350E"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350E"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Президент Российской Федерации издает</w:t>
            </w:r>
          </w:p>
          <w:p w:rsidR="008C350E" w:rsidRPr="006D5710" w:rsidRDefault="008C350E" w:rsidP="008C3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Постановления</w:t>
            </w:r>
          </w:p>
          <w:p w:rsidR="008C350E" w:rsidRPr="006D5710" w:rsidRDefault="008C350E" w:rsidP="008C3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Распоряжения</w:t>
            </w:r>
          </w:p>
          <w:p w:rsidR="008C350E" w:rsidRPr="006D5710" w:rsidRDefault="008C350E" w:rsidP="008C3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Постановления и указы</w:t>
            </w:r>
          </w:p>
          <w:p w:rsidR="00365AEF" w:rsidRPr="006D5710" w:rsidRDefault="008C350E" w:rsidP="0058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Указы и распоряжения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6D5710" w:rsidRDefault="008C350E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F" w:rsidRPr="006D5710" w:rsidRDefault="00365AEF" w:rsidP="00D67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2F21B6" w:rsidP="00374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2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) </w:t>
            </w:r>
            <w:r w:rsidR="00374357" w:rsidRPr="006D57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Правило поведения, вошедшее в привычку в результате многократного повторения?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нормы обычаев;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6D57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нормы этикета; 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57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В) религиозные нормы; </w:t>
            </w:r>
          </w:p>
          <w:p w:rsidR="00374357" w:rsidRPr="006D5710" w:rsidRDefault="00374357" w:rsidP="002F21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Г) корпоративные нормы.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2F21B6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 </w:t>
            </w:r>
            <w:r w:rsidR="00374357" w:rsidRPr="006D5710">
              <w:rPr>
                <w:sz w:val="20"/>
              </w:rPr>
              <w:t xml:space="preserve"> </w:t>
            </w:r>
            <w:r w:rsidR="00374357"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Нормативный документ, устанавливающий порядок работы государственного органа?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 xml:space="preserve">А) реквизит; 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 xml:space="preserve">Б) устав; 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>В) регламент;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>Г) референдум.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527074">
        <w:trPr>
          <w:trHeight w:val="416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2F21B6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74357"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74357" w:rsidRPr="006D5710">
              <w:t xml:space="preserve"> </w:t>
            </w:r>
            <w:r w:rsidR="00374357"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Лицо, на которое распространяется действие конкретной правовой нормы?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субъект права; 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объект права;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источник права; 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юридическое лицо.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5207A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374357" w:rsidRPr="006D5710">
              <w:t xml:space="preserve"> </w:t>
            </w:r>
            <w:r w:rsidR="00374357"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Общественный порядок, основанный на праве?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конституция;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правопорядок;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устав; 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правило поведения.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pStyle w:val="6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1 (за любой другой ответ – 0 </w:t>
            </w:r>
            <w:proofErr w:type="spellStart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баллВов</w:t>
            </w:r>
            <w:proofErr w:type="spellEnd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5207A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374357"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Конституционной обязанностью гражданина Российской Федерации является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Равенство перед законом.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Неприкосновенность частной жизни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Свобода совести и вероисповедания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Соблюдение Конституции РФ и законов РФ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7)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правительства Российской Федерации назначается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Президентом с согласия Совета Федерации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Государственной Думой с согласия Президента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Президентом с согласия Государственной Думы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Федеральным собранием с согласия Государственной Думы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8) 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Конституционный суд Российской Федерации состоит </w:t>
            </w:r>
            <w:proofErr w:type="gramStart"/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</w:t>
            </w:r>
            <w:proofErr w:type="gramEnd"/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11 судей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12 судей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17 судей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19 судей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9)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обстоятельствам, смягчающим административную ответственность, относится: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совершение административного правонарушения группой лиц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 совершение административного правонарушения несовершеннолетним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 совершение административного правонарушения при чрезвычайных обстоятельствах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="00352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 несовершеннолетнего в совершение административного правонарушения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10)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Лицо, совершившее административное правонарушение, не может быть подвергнут задержанию на срок не более: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12 часов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24 часов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48 часов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72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11)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Административная ответственность физических лиц наступает по достижении: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10 лет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12 лет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14 лет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16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986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12)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Сроки рассмотрения жалобы гражданина, которому стало известно о нарушении его прав: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1 месяц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2 месяца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3 месяца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4 месяца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986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5207A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="00374357" w:rsidRPr="006D5710">
              <w:rPr>
                <w:rFonts w:ascii="Times New Roman" w:hAnsi="Times New Roman" w:cs="Times New Roman"/>
                <w:sz w:val="24"/>
                <w:szCs w:val="24"/>
              </w:rPr>
              <w:t>Состав преступления это: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А) виновно совершенное общественно опасное деяние;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Б) совершение деяния, запрещенного уголовным кодексом под угрозой наказания;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В) виновно совершенное общественно опасное деяние, запрещенное уголовным кодексом под угрозой наказания;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Г) совокупность установленных уголовным законом объективных и субъективных признаков, характеризующих общественно опасное деяние как преступление;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986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5207A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4) </w:t>
            </w:r>
            <w:r w:rsidR="00374357" w:rsidRPr="006D5710">
              <w:rPr>
                <w:rFonts w:ascii="Times New Roman" w:hAnsi="Times New Roman" w:cs="Times New Roman"/>
                <w:b/>
              </w:rPr>
              <w:t xml:space="preserve"> </w:t>
            </w:r>
            <w:r w:rsidR="00374357" w:rsidRPr="006D5710">
              <w:rPr>
                <w:rFonts w:ascii="Times New Roman" w:hAnsi="Times New Roman" w:cs="Times New Roman"/>
                <w:sz w:val="24"/>
              </w:rPr>
              <w:t>Объект преступления представляет собой: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D5710">
              <w:rPr>
                <w:rFonts w:ascii="Times New Roman" w:hAnsi="Times New Roman" w:cs="Times New Roman"/>
                <w:sz w:val="24"/>
              </w:rPr>
              <w:t>А) охраняемые уголовным законом общественные отношения;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D5710">
              <w:rPr>
                <w:rFonts w:ascii="Times New Roman" w:hAnsi="Times New Roman" w:cs="Times New Roman"/>
                <w:sz w:val="24"/>
              </w:rPr>
              <w:t>Б) вещь материального мира, по поводу которой совершается преступление;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D5710">
              <w:rPr>
                <w:rFonts w:ascii="Times New Roman" w:hAnsi="Times New Roman" w:cs="Times New Roman"/>
                <w:sz w:val="24"/>
              </w:rPr>
              <w:t>В) уголовный закон сам по себе;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</w:rPr>
              <w:t>Г) лицо, которому преступлением причинен физический, имущественный или моральный вред;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68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410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)</w:t>
            </w:r>
            <w:r w:rsidRPr="006D5710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Конституцией РФ гражданское законодательство находится в ведении: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Российской Федерац</w:t>
            </w:r>
            <w:proofErr w:type="gramStart"/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субъектов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субъектов Российской Федерации и муниципальных образований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 городских и сельских муниципальных образований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9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410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)</w:t>
            </w:r>
            <w:r w:rsidRPr="006D5710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Местом исполнения обязательства по передаче недвижимого имущества считается место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br/>
            </w: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заключения договора об отчуждении данного имущества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нахождения данного имущества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жительства (нахождения) должника</w:t>
            </w:r>
          </w:p>
          <w:p w:rsidR="00374357" w:rsidRPr="006D5710" w:rsidRDefault="00374357" w:rsidP="00374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жительства (нахождения) кредитора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34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410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Члены семьи собственника жилого помещения наделены в отношении этого помещения правом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br/>
            </w: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пользования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пользования и владения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пользования, владения и распоряжения</w:t>
            </w:r>
          </w:p>
          <w:p w:rsidR="00374357" w:rsidRPr="006D5710" w:rsidRDefault="00374357" w:rsidP="00374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иным правомочием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52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410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Публичная оферта должна быть адресована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одному конкретному лицу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нескольким конкретным лицам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неопределенному кругу лиц</w:t>
            </w:r>
          </w:p>
          <w:p w:rsidR="00374357" w:rsidRPr="006D5710" w:rsidRDefault="00374357" w:rsidP="00374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6D571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нескольким конкретным лицам или неопределенному кругу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576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4100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)</w:t>
            </w:r>
            <w:r w:rsidRPr="006D5710">
              <w:t xml:space="preserve"> </w:t>
            </w:r>
            <w:proofErr w:type="gramStart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Основным правовым актом, регулирующим семейные отношения является</w:t>
            </w:r>
            <w:proofErr w:type="gramEnd"/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Кодекс о браке и семье</w:t>
            </w:r>
          </w:p>
          <w:p w:rsidR="00374357" w:rsidRPr="006D5710" w:rsidRDefault="00374357" w:rsidP="00374357">
            <w:pPr>
              <w:tabs>
                <w:tab w:val="left" w:pos="748"/>
                <w:tab w:val="num" w:pos="11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Гражданский кодекс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Семейный кодекс</w:t>
            </w:r>
          </w:p>
          <w:p w:rsidR="00374357" w:rsidRPr="006D5710" w:rsidRDefault="00374357" w:rsidP="00374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Конституция РФ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3100F7">
        <w:trPr>
          <w:trHeight w:val="280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410050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) </w:t>
            </w:r>
            <w:r w:rsidR="00374357" w:rsidRPr="006D5710">
              <w:rPr>
                <w:rFonts w:ascii="Times New Roman" w:hAnsi="Times New Roman" w:cs="Times New Roman"/>
                <w:sz w:val="24"/>
                <w:szCs w:val="24"/>
              </w:rPr>
              <w:t>Возбуждение дела о расторжении брака в суде происходит путем подачи заинтересованным лицом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Прошения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Жалобы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Письма</w:t>
            </w:r>
          </w:p>
          <w:p w:rsidR="00374357" w:rsidRPr="006D5710" w:rsidRDefault="00374357" w:rsidP="00374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Искового заявления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712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410050" w:rsidP="00374357">
            <w:pPr>
              <w:pStyle w:val="aa"/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21</w:t>
            </w:r>
            <w:r w:rsidR="00374357"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374357" w:rsidRPr="006D5710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супругов возникают с момента: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Расторжения брака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Государственной регистрации заключения брака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Заключения брачного договора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Подачи заявления о регистрации брака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96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248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D5710"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Международный договор, определяющий права детей называется Конвенция ООН: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«О правах ребенка»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«О правах и обязанностях ребенка»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«О правах ребенка и обязанностях родителей»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«О правах родителей и детей»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850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tbl>
            <w:tblPr>
              <w:tblW w:w="96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9669"/>
            </w:tblGrid>
            <w:tr w:rsidR="00374357" w:rsidRPr="006D5710" w:rsidTr="003100F7">
              <w:trPr>
                <w:trHeight w:val="3172"/>
                <w:tblCellSpacing w:w="0" w:type="dxa"/>
              </w:trPr>
              <w:tc>
                <w:tcPr>
                  <w:tcW w:w="20" w:type="dxa"/>
                  <w:hideMark/>
                </w:tcPr>
                <w:p w:rsidR="00374357" w:rsidRPr="006D5710" w:rsidRDefault="00374357" w:rsidP="00374357">
                  <w:pPr>
                    <w:framePr w:hSpace="180" w:wrap="around" w:vAnchor="text" w:hAnchor="margin" w:xAlign="center" w:y="5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69" w:type="dxa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  <w:gridCol w:w="6764"/>
                    <w:gridCol w:w="20"/>
                  </w:tblGrid>
                  <w:tr w:rsidR="00374357" w:rsidRPr="006D5710" w:rsidTr="00454441">
                    <w:trPr>
                      <w:gridAfter w:val="1"/>
                      <w:wAfter w:w="20" w:type="dxa"/>
                      <w:trHeight w:val="87"/>
                      <w:tblCellSpacing w:w="0" w:type="dxa"/>
                    </w:trPr>
                    <w:tc>
                      <w:tcPr>
                        <w:tcW w:w="6784" w:type="dxa"/>
                        <w:gridSpan w:val="2"/>
                        <w:vAlign w:val="center"/>
                        <w:hideMark/>
                      </w:tcPr>
                      <w:p w:rsidR="00374357" w:rsidRPr="006D5710" w:rsidRDefault="00374357" w:rsidP="00374357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74357" w:rsidRPr="006D5710" w:rsidTr="00454441">
                    <w:trPr>
                      <w:tblCellSpacing w:w="0" w:type="dxa"/>
                    </w:trPr>
                    <w:tc>
                      <w:tcPr>
                        <w:tcW w:w="20" w:type="dxa"/>
                        <w:vAlign w:val="center"/>
                        <w:hideMark/>
                      </w:tcPr>
                      <w:p w:rsidR="00374357" w:rsidRPr="006D5710" w:rsidRDefault="00374357" w:rsidP="00374357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64" w:type="dxa"/>
                        <w:vAlign w:val="center"/>
                        <w:hideMark/>
                      </w:tcPr>
                      <w:p w:rsidR="00374357" w:rsidRPr="006D5710" w:rsidRDefault="00374357" w:rsidP="00374357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D5710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="0042481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  <w:r w:rsidRPr="006D5710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) </w:t>
                        </w:r>
                        <w:r w:rsidRPr="006D571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Обязательными элементами, образующими состав преступления, являются:</w:t>
                        </w:r>
                      </w:p>
                      <w:p w:rsidR="00374357" w:rsidRPr="006D5710" w:rsidRDefault="00374357" w:rsidP="00374357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D571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А) субъект преступления, объект преступления, мотив преступления, субъективная сторона преступления, объективная сторона преступления;</w:t>
                        </w:r>
                      </w:p>
                      <w:p w:rsidR="00374357" w:rsidRPr="006D5710" w:rsidRDefault="00374357" w:rsidP="00374357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D571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Б) субъект преступления, мотив преступления, субъективная сторона преступления, объективная сторона преступления;</w:t>
                        </w:r>
                      </w:p>
                      <w:p w:rsidR="00374357" w:rsidRPr="006D5710" w:rsidRDefault="00374357" w:rsidP="00374357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D571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В) объект преступления, мотив преступления, субъективная сторона преступления, объективная сторона преступления;</w:t>
                        </w:r>
                      </w:p>
                      <w:p w:rsidR="00374357" w:rsidRPr="006D5710" w:rsidRDefault="00374357" w:rsidP="003100F7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D571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Г) субъект преступления, объект преступления, субъективная сторона преступления, о</w:t>
                        </w:r>
                        <w:r w:rsidR="003100F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бъективная сторона преступления.</w:t>
                        </w:r>
                        <w:r w:rsidRPr="006D571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" w:type="dxa"/>
                        <w:vAlign w:val="center"/>
                        <w:hideMark/>
                      </w:tcPr>
                      <w:p w:rsidR="00374357" w:rsidRPr="006D5710" w:rsidRDefault="00374357" w:rsidP="00374357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74357" w:rsidRPr="006D5710" w:rsidRDefault="00374357" w:rsidP="00374357">
                  <w:pPr>
                    <w:framePr w:hSpace="180" w:wrap="around" w:vAnchor="text" w:hAnchor="margin" w:xAlign="center" w:y="5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74357" w:rsidRPr="006D5710" w:rsidRDefault="00374357" w:rsidP="0037435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208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4248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6D5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Pr="006D5710">
              <w:rPr>
                <w:rFonts w:ascii="Times New Roman" w:hAnsi="Times New Roman" w:cs="Times New Roman"/>
                <w:b/>
              </w:rPr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Какие признаки состава преступления являются обязательными: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А) общественные отношения, деяние, физическое лицо,  вина;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Б) специальные признаки, вменяемое  лицо, вина, мотив и цель;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В) достижение определенного возраста, вина, эмоции, предмет, способ совершения преступления;</w:t>
            </w:r>
          </w:p>
          <w:p w:rsidR="00374357" w:rsidRPr="006D5710" w:rsidRDefault="00374357" w:rsidP="00374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Г) общественно опасное деяние, общественные отношения, потерпевший, вина, мотив;  </w:t>
            </w: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374357" w:rsidRPr="006D5710" w:rsidTr="00E5496B">
        <w:trPr>
          <w:trHeight w:val="86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.Выберите несколько правильных вариантов ответа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357" w:rsidRPr="006D5710" w:rsidTr="00E5496B">
        <w:trPr>
          <w:trHeight w:val="37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44283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="00374357" w:rsidRPr="006D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374357"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К административным взысканиям относятся: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лишение специального права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предупреждение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исправительные работы</w:t>
            </w:r>
          </w:p>
          <w:p w:rsidR="00374357" w:rsidRPr="006D5710" w:rsidRDefault="00374357" w:rsidP="0037435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административное приостановление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А, Б,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374357" w:rsidRPr="006D5710" w:rsidTr="00E5496B">
        <w:trPr>
          <w:trHeight w:val="455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428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D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Российское гражданское право раскрывает «триаду» правомочий собственника — это правомочие: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владения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распоряжения</w:t>
            </w:r>
          </w:p>
          <w:p w:rsidR="00374357" w:rsidRPr="006D5710" w:rsidRDefault="00374357" w:rsidP="0037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пользования</w:t>
            </w:r>
          </w:p>
          <w:p w:rsidR="00374357" w:rsidRPr="006D5710" w:rsidRDefault="00374357" w:rsidP="0037435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Г) управления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357" w:rsidRPr="006D5710" w:rsidRDefault="00374357" w:rsidP="00374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А, Б, 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357" w:rsidRPr="006D5710" w:rsidRDefault="00374357" w:rsidP="00374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442837" w:rsidRPr="006D5710" w:rsidTr="00E5496B">
        <w:trPr>
          <w:trHeight w:val="455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2837" w:rsidRPr="006D5710" w:rsidRDefault="00442837" w:rsidP="00442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нормативно-правового акта прекращается?</w:t>
            </w:r>
          </w:p>
          <w:p w:rsidR="00442837" w:rsidRPr="006D5710" w:rsidRDefault="00442837" w:rsidP="00442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 xml:space="preserve">А) по истечении срока действия; </w:t>
            </w:r>
          </w:p>
          <w:p w:rsidR="00442837" w:rsidRPr="006D5710" w:rsidRDefault="00442837" w:rsidP="00442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 xml:space="preserve">Б) в случае указа об отмене; </w:t>
            </w:r>
          </w:p>
          <w:p w:rsidR="00442837" w:rsidRPr="006D5710" w:rsidRDefault="00442837" w:rsidP="00442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 xml:space="preserve">В) в случае принятия нового акта; </w:t>
            </w:r>
          </w:p>
          <w:p w:rsidR="00442837" w:rsidRPr="006D5710" w:rsidRDefault="00442837" w:rsidP="00442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>Г) по желанию главы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2837" w:rsidRPr="006D5710" w:rsidRDefault="00442837" w:rsidP="00442837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837" w:rsidRPr="006D5710" w:rsidRDefault="00442837" w:rsidP="00442837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–0 баллов)</w:t>
            </w:r>
          </w:p>
        </w:tc>
      </w:tr>
      <w:tr w:rsidR="00442837" w:rsidRPr="006D5710" w:rsidTr="00E5496B">
        <w:trPr>
          <w:trHeight w:val="455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2837" w:rsidRPr="006D5710" w:rsidRDefault="00442837" w:rsidP="00442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6D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Государственную власть в Российской Федерации осуществляют</w:t>
            </w:r>
          </w:p>
          <w:p w:rsidR="00442837" w:rsidRPr="006D5710" w:rsidRDefault="00442837" w:rsidP="00442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Президент Российской Федерации</w:t>
            </w:r>
          </w:p>
          <w:p w:rsidR="00442837" w:rsidRPr="006D5710" w:rsidRDefault="00442837" w:rsidP="00442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Б) Федеральное Собрание</w:t>
            </w:r>
          </w:p>
          <w:p w:rsidR="00442837" w:rsidRPr="006D5710" w:rsidRDefault="00442837" w:rsidP="00442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Правительство Российской Федерации</w:t>
            </w:r>
          </w:p>
          <w:p w:rsidR="00442837" w:rsidRPr="006D5710" w:rsidRDefault="00442837" w:rsidP="00442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суды Российской Федерации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2837" w:rsidRPr="006D5710" w:rsidRDefault="00442837" w:rsidP="004428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А, Б, В,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837" w:rsidRPr="006D5710" w:rsidRDefault="00442837" w:rsidP="00442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442837" w:rsidRPr="006D5710" w:rsidTr="00E5496B">
        <w:trPr>
          <w:trHeight w:val="737"/>
        </w:trPr>
        <w:tc>
          <w:tcPr>
            <w:tcW w:w="7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42837" w:rsidRPr="006D5710" w:rsidRDefault="00442837" w:rsidP="004428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 Верны ли следующие утверждения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2837" w:rsidRPr="006D5710" w:rsidRDefault="00442837" w:rsidP="00442837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837" w:rsidRPr="006D5710" w:rsidRDefault="00442837" w:rsidP="00442837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2E2D9B" w:rsidRPr="006D5710" w:rsidTr="00E5496B">
        <w:trPr>
          <w:trHeight w:val="737"/>
        </w:trPr>
        <w:tc>
          <w:tcPr>
            <w:tcW w:w="7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E2D9B" w:rsidRPr="006D5710" w:rsidRDefault="002E2D9B" w:rsidP="002E2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</w:t>
            </w: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опеки и попечительство регулируются семейным законодательством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Вопросы опеки и попечительства регулируются гражданским законодательством</w:t>
            </w:r>
          </w:p>
          <w:p w:rsidR="002E2D9B" w:rsidRPr="006D5710" w:rsidRDefault="002E2D9B" w:rsidP="002E2D9B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В. оба утверждения верны;</w:t>
            </w:r>
          </w:p>
          <w:p w:rsidR="002E2D9B" w:rsidRPr="006D5710" w:rsidRDefault="002E2D9B" w:rsidP="00EB5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Г. оба утверждения неверны.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2E2D9B" w:rsidRPr="006D5710" w:rsidTr="00E5496B">
        <w:trPr>
          <w:trHeight w:val="38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2D9B" w:rsidRPr="006D5710" w:rsidRDefault="002E2D9B" w:rsidP="002E2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Высшей юридической силой в системе правовых актов романо-германской правовой семьи обладает писаная Конституция.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Обычай  романо-германской правовой семьи  как источник права играет вспомогательную роль, дополняя в необходимых случаях действующее законодательство.</w:t>
            </w:r>
          </w:p>
          <w:p w:rsidR="002E2D9B" w:rsidRPr="006D5710" w:rsidRDefault="002E2D9B" w:rsidP="002E2D9B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       В. оба утверждения верны;</w:t>
            </w:r>
          </w:p>
          <w:p w:rsidR="002E2D9B" w:rsidRPr="006D5710" w:rsidRDefault="002E2D9B" w:rsidP="00EB5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     Г. оба утверждения неверны.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2E2D9B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E2D9B" w:rsidRPr="006D5710" w:rsidRDefault="002E2D9B" w:rsidP="002E2D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Президент Российской Федерации осуществляет законодательную и исполнительную власть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6D5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D5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Президент Российской Федерации является гарантом Конституции Российской Федерации, прав и свобод человека и гражданина</w:t>
            </w:r>
          </w:p>
          <w:p w:rsidR="002E2D9B" w:rsidRPr="006D5710" w:rsidRDefault="002E2D9B" w:rsidP="002E2D9B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     В. оба утверждения верны;</w:t>
            </w:r>
          </w:p>
          <w:p w:rsidR="002E2D9B" w:rsidRPr="006D5710" w:rsidRDefault="002E2D9B" w:rsidP="00EB5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     Г. оба утверждения неверны.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2E2D9B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 Установите соответствие понятий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D9B" w:rsidRPr="006D5710" w:rsidTr="00DC13E0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6D5710"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Часть правовой нормы, в которой определяются условия, при которых норма начинает действовать; 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      Б)</w:t>
            </w:r>
            <w:r w:rsidRPr="006D5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>Нормативно-правовой акт, принимаемый в особом порядке, и обладающий высшей юридической силой</w:t>
            </w:r>
            <w:r w:rsidRPr="006D5710">
              <w:rPr>
                <w:rFonts w:ascii="Times New Roman" w:hAnsi="Times New Roman" w:cs="Times New Roman"/>
                <w:szCs w:val="24"/>
              </w:rPr>
              <w:t>;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      В)</w:t>
            </w:r>
            <w:r w:rsidRPr="006D5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>Решение суда по конкретному делу, которое принимается за эталон при разрешении аналогичных дел;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>1. гипотеза;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>2. прецедент;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D5710">
              <w:rPr>
                <w:rFonts w:ascii="Times New Roman" w:hAnsi="Times New Roman" w:cs="Times New Roman"/>
                <w:sz w:val="24"/>
                <w:szCs w:val="28"/>
              </w:rPr>
              <w:t>3. закон.</w:t>
            </w:r>
          </w:p>
          <w:p w:rsidR="002E2D9B" w:rsidRPr="006D5710" w:rsidRDefault="002E2D9B" w:rsidP="002E2D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А-1;</w:t>
            </w:r>
          </w:p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Б-3;</w:t>
            </w:r>
          </w:p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В-2.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D9B" w:rsidRPr="006D5710" w:rsidRDefault="002E2D9B" w:rsidP="002E2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473FEB" w:rsidRPr="006D5710" w:rsidTr="00DC13E0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3FEB" w:rsidRPr="006D5710" w:rsidRDefault="00473FEB" w:rsidP="00473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А) правоспособность; Б) дееспособность; </w:t>
            </w:r>
          </w:p>
          <w:p w:rsidR="00473FEB" w:rsidRPr="006D5710" w:rsidRDefault="00473FEB" w:rsidP="00473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деликтоспособность</w:t>
            </w:r>
            <w:proofErr w:type="spellEnd"/>
          </w:p>
          <w:p w:rsidR="00473FEB" w:rsidRPr="006D5710" w:rsidRDefault="00473FEB" w:rsidP="00473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способность лица своими действиями приобретать права и обязанности.</w:t>
            </w:r>
          </w:p>
          <w:p w:rsidR="00473FEB" w:rsidRPr="006D5710" w:rsidRDefault="00473FEB" w:rsidP="00473FEB">
            <w:pPr>
              <w:spacing w:after="0" w:line="240" w:lineRule="auto"/>
              <w:rPr>
                <w:rFonts w:ascii="Trebuchet MS" w:hAnsi="Trebuchet MS"/>
                <w:sz w:val="21"/>
                <w:szCs w:val="21"/>
                <w:shd w:val="clear" w:color="auto" w:fill="FFFFFF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способность лица иметь субъективные юридические права и исполнять субъективные юридические обязанности.</w:t>
            </w:r>
            <w:r w:rsidRPr="006D5710">
              <w:rPr>
                <w:rFonts w:ascii="Trebuchet MS" w:hAnsi="Trebuchet MS"/>
                <w:sz w:val="21"/>
                <w:szCs w:val="21"/>
                <w:shd w:val="clear" w:color="auto" w:fill="FFFFFF"/>
              </w:rPr>
              <w:t xml:space="preserve"> </w:t>
            </w:r>
          </w:p>
          <w:p w:rsidR="00473FEB" w:rsidRPr="006D5710" w:rsidRDefault="00473FEB" w:rsidP="00473FE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способность лица самостоятельно нести юридическую ответственность.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А-2;</w:t>
            </w:r>
          </w:p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Б-1;</w:t>
            </w:r>
          </w:p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В-3.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473FEB" w:rsidRPr="006D5710" w:rsidTr="00DC13E0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EB" w:rsidRPr="006D5710" w:rsidRDefault="00473FEB" w:rsidP="00473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А) Мера обеспечения производства об административном правонарушении;</w:t>
            </w:r>
          </w:p>
          <w:p w:rsidR="00473FEB" w:rsidRPr="006D5710" w:rsidRDefault="00473FEB" w:rsidP="00473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       Б) Стадия производства по делу об административном правонарушении;</w:t>
            </w:r>
          </w:p>
          <w:p w:rsidR="00473FEB" w:rsidRPr="006D5710" w:rsidRDefault="00473FEB" w:rsidP="00473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       В) Вид административного взыскания;</w:t>
            </w:r>
          </w:p>
          <w:p w:rsidR="00473FEB" w:rsidRPr="006D5710" w:rsidRDefault="00473FEB" w:rsidP="00473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1. возбуждение дела об административном правонарушении</w:t>
            </w:r>
          </w:p>
          <w:p w:rsidR="00473FEB" w:rsidRPr="006D5710" w:rsidRDefault="00473FEB" w:rsidP="00473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2. привод</w:t>
            </w:r>
          </w:p>
          <w:p w:rsidR="00473FEB" w:rsidRPr="006D5710" w:rsidRDefault="00473FEB" w:rsidP="00473FE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3.возмездное изъятие орудия совершения или предмета административного правонарушения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А-2;</w:t>
            </w:r>
          </w:p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Б-1;</w:t>
            </w:r>
          </w:p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В-3.</w:t>
            </w:r>
          </w:p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473FEB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 Напишите термин, определение которого дано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EB" w:rsidRPr="006D5710" w:rsidRDefault="00473FEB" w:rsidP="00473F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51F" w:rsidRPr="006D5710" w:rsidTr="00144643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35)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Брак без цели создания семьи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- это 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Фиктивный брак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F5751F" w:rsidRPr="006D5710" w:rsidTr="00144643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36)</w:t>
            </w:r>
            <w:proofErr w:type="gramStart"/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________________________- </w:t>
            </w:r>
            <w:proofErr w:type="gramStart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r w:rsidRPr="006D5710"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отрасль права, регулирующая общественные отношения, связанные с совершением преступных деяний, назначением наказания и применением иных мер уголовно-правового характера, устанавливающая основания привлечения к уголовной ответственности, либо освобождения от уголовной ответственности и наказания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Совокупность политико-правовых средств и способов осуществления государственной власти – это 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Политический режим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38) 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Система выборов в коллегиальный орган (парламент), при которой избранными считаются кандидаты, получившие большинство голосов избирателей в своём избирательном округе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- это ….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Мажоритарная избирательная система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Выполнение физическим лицом, совершившим административное правонарушение, в свободное от основной работы, службы или учебы время, бесплатных общественно-полезных работ - это ….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Обязательные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 Решите задачи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51F" w:rsidRPr="006D5710" w:rsidTr="00454441">
        <w:trPr>
          <w:trHeight w:val="211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912B64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4</w:t>
            </w:r>
            <w:r w:rsidR="00912B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0</w:t>
            </w:r>
            <w:r w:rsidRPr="006D5710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6D571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Учащийся </w:t>
            </w:r>
            <w:r w:rsidR="00256CD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Сергей Артемов</w:t>
            </w:r>
            <w:r w:rsidRPr="006D571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, 15 лет, торопясь в школу, перебегал улицу перед близко идущей автомашиной, хотя рядом был подземный переход. Водитель легкового автомобиля Сидоров, во избежание наезда на подростка, круто повернул вправо и наехал на столб электрического освещения, повредив при этом столб и автомобиль. С какого возраста наступает административная ответственность? Дайте правовую оценку действий подростка </w:t>
            </w:r>
            <w:r w:rsidR="00256CD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Артемова</w:t>
            </w:r>
            <w:r w:rsidRPr="006D571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256CDF">
            <w:pPr>
              <w:suppressAutoHyphens/>
              <w:snapToGrid w:val="0"/>
              <w:spacing w:before="3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Административная ответственность наступает с 16 лет.    </w:t>
            </w:r>
            <w:r w:rsidR="00256CD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Сергей Артемов</w:t>
            </w:r>
            <w:r w:rsidR="00256CDF"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6D5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нарушил административное законодательство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3 балла (1 балл – за краткий ответ, 2 балла – за обоснование)</w:t>
            </w: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pStyle w:val="a6"/>
              <w:spacing w:before="0" w:beforeAutospacing="0" w:after="0" w:afterAutospacing="0"/>
            </w:pPr>
            <w:r w:rsidRPr="006D5710">
              <w:rPr>
                <w:b/>
              </w:rPr>
              <w:t>4</w:t>
            </w:r>
            <w:r w:rsidR="00912B64">
              <w:rPr>
                <w:b/>
              </w:rPr>
              <w:t>1</w:t>
            </w:r>
            <w:r w:rsidRPr="006D5710">
              <w:rPr>
                <w:b/>
              </w:rPr>
              <w:t>.</w:t>
            </w:r>
            <w:r w:rsidRPr="006D5710">
              <w:rPr>
                <w:i/>
              </w:rPr>
              <w:t xml:space="preserve"> </w:t>
            </w:r>
            <w:r w:rsidRPr="006D5710">
              <w:t>Четырнадцатилетний А</w:t>
            </w:r>
            <w:r w:rsidR="00256CDF">
              <w:t xml:space="preserve">ндрей Воробьев </w:t>
            </w:r>
            <w:r w:rsidRPr="006D5710">
              <w:t xml:space="preserve">поступил на работу в общество с ограниченной ответственностью. Через несколько месяцев к директору общества пришел отец </w:t>
            </w:r>
            <w:r w:rsidR="00256CDF" w:rsidRPr="006D5710">
              <w:t xml:space="preserve"> </w:t>
            </w:r>
            <w:r w:rsidR="00256CDF">
              <w:t>Воробьев</w:t>
            </w:r>
            <w:r w:rsidRPr="006D5710">
              <w:t xml:space="preserve">а и рассказал, что </w:t>
            </w:r>
            <w:r w:rsidR="00256CDF" w:rsidRPr="006D5710">
              <w:t xml:space="preserve"> А</w:t>
            </w:r>
            <w:r w:rsidR="00256CDF">
              <w:t xml:space="preserve">ндрей </w:t>
            </w:r>
            <w:r w:rsidRPr="006D5710">
              <w:t xml:space="preserve">неразумно расходует свой заработок: приобретает очень дорогие вещи, посещает рестораны и т.п. В то же время семья испытывает материальные затруднения, </w:t>
            </w:r>
            <w:r w:rsidRPr="006D5710">
              <w:lastRenderedPageBreak/>
              <w:t xml:space="preserve">поскольку в семье помимо </w:t>
            </w:r>
            <w:r w:rsidR="00256CDF" w:rsidRPr="006D5710">
              <w:t xml:space="preserve"> А</w:t>
            </w:r>
            <w:r w:rsidR="00256CDF">
              <w:t>ндрея</w:t>
            </w:r>
            <w:r w:rsidRPr="006D5710">
              <w:t xml:space="preserve"> есть еще двое малолетних детей. К тому же мать </w:t>
            </w:r>
            <w:r w:rsidR="00256CDF" w:rsidRPr="006D5710">
              <w:t xml:space="preserve"> А</w:t>
            </w:r>
            <w:r w:rsidR="00256CDF">
              <w:t xml:space="preserve">ндрея </w:t>
            </w:r>
            <w:r w:rsidRPr="006D5710">
              <w:t xml:space="preserve"> является нетрудоспособной по состоянию здоровья. Директор с пониманием отнесся к проблемам семьи и распорядился выдавать </w:t>
            </w:r>
            <w:r w:rsidR="00256CDF" w:rsidRPr="006D5710">
              <w:t xml:space="preserve"> А</w:t>
            </w:r>
            <w:r w:rsidR="00256CDF">
              <w:t xml:space="preserve">ндрею </w:t>
            </w:r>
            <w:r w:rsidRPr="006D5710">
              <w:t>на руки только часть зарплаты, а остальную часть выдавать его родителям.</w:t>
            </w:r>
          </w:p>
          <w:p w:rsidR="00F5751F" w:rsidRPr="006D5710" w:rsidRDefault="00F5751F" w:rsidP="00F5751F">
            <w:pPr>
              <w:pStyle w:val="a6"/>
              <w:spacing w:before="0" w:beforeAutospacing="0" w:after="0" w:afterAutospacing="0"/>
            </w:pPr>
            <w:r w:rsidRPr="006D5710">
              <w:rPr>
                <w:rStyle w:val="a8"/>
              </w:rPr>
              <w:t>Правильно ли поступил директор? Почему?</w:t>
            </w: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751F" w:rsidRPr="006D5710" w:rsidRDefault="00F5751F" w:rsidP="00F575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В соответствии с ч.2 ст. 26 Гражданского кодекса РФ, несовершеннолетние в возрасте от </w:t>
            </w:r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четырнадцати до восемнадцати лет вправе самостоятельно, без согласия родителей, усыновителей и попечителя распоряжаться своими заработком, стипендией и иными доходами.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 ч.4 указанной статьи следует, что при наличии достаточных оснований суд по ходатайству родителей, усыновителей или попечителя либо органа опеки и попечительства может ограничить или лишить несовершеннолетнего в возрасте от четырнадцати до восемнадцати лет права самостоятельно распоряжаться своими заработком, стипендией или иными доходами, за исключением случаев, когда такой несовершеннолетний приобрел дееспособность в полном объеме в соответствии с пунктом 2</w:t>
            </w:r>
            <w:proofErr w:type="gramEnd"/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статьи 21 или со статьей 27 настоящего Кодекса. В данном случае, несмотря на то, что </w:t>
            </w:r>
            <w:r w:rsidR="00256CDF" w:rsidRPr="006D5710">
              <w:t xml:space="preserve"> </w:t>
            </w:r>
            <w:r w:rsidR="00256CDF" w:rsidRPr="00256CDF">
              <w:rPr>
                <w:rFonts w:ascii="Times New Roman" w:hAnsi="Times New Roman" w:cs="Times New Roman"/>
              </w:rPr>
              <w:t xml:space="preserve">Андрей </w:t>
            </w:r>
            <w:r w:rsidR="00256CDF" w:rsidRPr="00256CDF">
              <w:rPr>
                <w:rFonts w:ascii="Times New Roman" w:hAnsi="Times New Roman" w:cs="Times New Roman"/>
              </w:rPr>
              <w:lastRenderedPageBreak/>
              <w:t xml:space="preserve">Воробьев </w:t>
            </w:r>
            <w:r w:rsidRPr="006D5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приобрел дееспособность в полном объеме, какого-либо решения суда об ограничении его самостоятельного распоряжения своим заработком нет, поэтому директор поступил неправильно.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балла (1 балл – за краткий ответ, 2 балла – за обосновани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е)</w:t>
            </w:r>
          </w:p>
        </w:tc>
      </w:tr>
      <w:tr w:rsidR="00F5751F" w:rsidRPr="006D5710" w:rsidTr="000A1326">
        <w:trPr>
          <w:trHeight w:val="42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shd w:val="clear" w:color="auto" w:fill="FFFFFF"/>
              <w:spacing w:after="0" w:line="240" w:lineRule="auto"/>
              <w:ind w:left="14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="00912B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И. С. Максимова обратилась в суд с иском к Ю. Н. Максимову о взыскании алиментов на двоих детей, сына и дочь, указав, что сын не достиг совершеннолетия — ему 16 лет, а дочери исполнилось 19 лет, но она является студенткой, а получаемая ею стипендия очень мала. Ей, как матери, одной трудно содержать детей. Соглашение об уплате алиментов на детей с Максимовым отсутствует.</w:t>
            </w:r>
          </w:p>
          <w:p w:rsidR="00F5751F" w:rsidRPr="006D5710" w:rsidRDefault="00F5751F" w:rsidP="00F5751F">
            <w:pPr>
              <w:shd w:val="clear" w:color="auto" w:fill="FFFFFF"/>
              <w:spacing w:after="0" w:line="240" w:lineRule="auto"/>
              <w:ind w:left="10"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Ответчик иск не признал, сославшись на то, что сын работает и имеет в месяц доход 13500—14000 руб., а на дочь он не обязан платить алименты, так как она совершеннолетняя.</w:t>
            </w:r>
          </w:p>
          <w:p w:rsidR="00F5751F" w:rsidRPr="006D5710" w:rsidRDefault="00F5751F" w:rsidP="00FD3BB7">
            <w:pPr>
              <w:shd w:val="clear" w:color="auto" w:fill="FFFFFF"/>
              <w:spacing w:after="0" w:line="240" w:lineRule="auto"/>
              <w:ind w:left="14" w:right="10" w:firstLine="4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Обязаны ли родители платить алименты на несовершеннолетних детей, имеющих заработок? Возможно ли взыскание алиментов на совершеннолетних трудоспособных детей, если </w:t>
            </w:r>
            <w:r w:rsidR="00FD3BB7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6D5710">
              <w:rPr>
                <w:rFonts w:ascii="Times New Roman" w:hAnsi="Times New Roman" w:cs="Times New Roman"/>
                <w:iCs/>
                <w:sz w:val="24"/>
                <w:szCs w:val="24"/>
              </w:rPr>
              <w:t>ни не имеют необходимых сре</w:t>
            </w:r>
            <w:proofErr w:type="gramStart"/>
            <w:r w:rsidRPr="006D5710">
              <w:rPr>
                <w:rFonts w:ascii="Times New Roman" w:hAnsi="Times New Roman" w:cs="Times New Roman"/>
                <w:iCs/>
                <w:sz w:val="24"/>
                <w:szCs w:val="24"/>
              </w:rPr>
              <w:t>дств к с</w:t>
            </w:r>
            <w:proofErr w:type="gramEnd"/>
            <w:r w:rsidRPr="006D5710">
              <w:rPr>
                <w:rFonts w:ascii="Times New Roman" w:hAnsi="Times New Roman" w:cs="Times New Roman"/>
                <w:iCs/>
                <w:sz w:val="24"/>
                <w:szCs w:val="24"/>
              </w:rPr>
              <w:t>уществованию?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Обязаны. </w:t>
            </w:r>
          </w:p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Размер алиментов может быть определён судом с учётом получаемых доходов.</w:t>
            </w:r>
          </w:p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Взыскание на совершеннолетних трудоспособных детей невозможно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AC7D11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3 балла (1 балл – за краткий ответ, 2 балла – за обоснование)</w:t>
            </w: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pStyle w:val="a6"/>
              <w:spacing w:before="0" w:beforeAutospacing="0" w:after="0" w:afterAutospacing="0"/>
              <w:jc w:val="both"/>
            </w:pPr>
            <w:r w:rsidRPr="006D5710">
              <w:rPr>
                <w:b/>
              </w:rPr>
              <w:t>4</w:t>
            </w:r>
            <w:r w:rsidR="00912B64">
              <w:rPr>
                <w:b/>
              </w:rPr>
              <w:t>3</w:t>
            </w:r>
            <w:r w:rsidRPr="006D5710">
              <w:rPr>
                <w:b/>
              </w:rPr>
              <w:t xml:space="preserve">. </w:t>
            </w:r>
            <w:r w:rsidRPr="006D5710">
              <w:t>Петров, поссорился со своим соседом Ивановым. С целью убить его,  Петров,  взял с собой пистолет и  пришел домой к Иванову, но Иванова дома не застал, а жена Иванова, сказала, что последний уехал в командировку.</w:t>
            </w:r>
            <w:r w:rsidRPr="006D5710">
              <w:tab/>
            </w:r>
          </w:p>
          <w:p w:rsidR="00F5751F" w:rsidRPr="006D5710" w:rsidRDefault="00F5751F" w:rsidP="00F5751F">
            <w:pPr>
              <w:pStyle w:val="a6"/>
              <w:spacing w:before="0" w:beforeAutospacing="0" w:after="0" w:afterAutospacing="0"/>
              <w:jc w:val="both"/>
            </w:pPr>
            <w:r w:rsidRPr="006D5710">
              <w:t xml:space="preserve">Содержится ли в действиях Петрова признаки состава преступления? Дайте квалификацию деяния.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Да, содержится. </w:t>
            </w:r>
          </w:p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Петрова, будут квалифицированы по ч. 1 ст. 105 УК РФ, со ссылкой на  ст. 30 УК РФ, </w:t>
            </w:r>
          </w:p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так как данное деяние содержит все признаки преступления и не завершается по причинам, не зависящим от воли виновного.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AC7D11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3 балла (1 балл – за краткий ответ, 2 балла – за обоснование)</w:t>
            </w:r>
            <w:bookmarkStart w:id="0" w:name="_GoBack"/>
            <w:bookmarkEnd w:id="0"/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751F" w:rsidRPr="006D5710" w:rsidRDefault="00F5751F" w:rsidP="00F5751F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 Расшифруйте аббревиатуры</w:t>
            </w:r>
          </w:p>
          <w:p w:rsidR="00F5751F" w:rsidRPr="006D5710" w:rsidRDefault="00F5751F" w:rsidP="00F5751F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12B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 КоАП РФ-</w:t>
            </w:r>
          </w:p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Кодекс об административных правонарушениях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912B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="00912B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. ООО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F5751F" w:rsidRPr="006D5710" w:rsidRDefault="00F5751F" w:rsidP="00912B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12B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ФЗ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F5751F" w:rsidRPr="006D5710" w:rsidTr="00E5496B">
        <w:trPr>
          <w:trHeight w:val="950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751F" w:rsidRPr="006D5710" w:rsidRDefault="00F5751F" w:rsidP="00F5751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F5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Дайте перевод</w:t>
            </w:r>
            <w:r w:rsidR="00EF54BF"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латинско</w:t>
            </w:r>
            <w:r w:rsidR="00EF54BF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="00EF54BF"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выражени</w:t>
            </w:r>
            <w:r w:rsidR="00EF54B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EF54BF"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F5751F" w:rsidP="00F575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51F" w:rsidRPr="006D5710" w:rsidTr="00E5496B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5751F" w:rsidRPr="006D5710" w:rsidRDefault="00912B64" w:rsidP="00F575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F5751F" w:rsidRPr="006D5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="00F5751F"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Per </w:t>
            </w:r>
            <w:proofErr w:type="spellStart"/>
            <w:r w:rsidR="00F5751F"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aspera</w:t>
            </w:r>
            <w:proofErr w:type="spellEnd"/>
            <w:r w:rsidR="00F5751F"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ad </w:t>
            </w:r>
            <w:proofErr w:type="spellStart"/>
            <w:r w:rsidR="00F5751F"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astra</w:t>
            </w:r>
            <w:proofErr w:type="spellEnd"/>
            <w:r w:rsidR="00F5751F" w:rsidRPr="006D57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51F" w:rsidRPr="006D5710" w:rsidRDefault="00F5751F" w:rsidP="00F575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тернии к звездам!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1F" w:rsidRPr="006D5710" w:rsidRDefault="005506D8" w:rsidP="00550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751F" w:rsidRPr="006D5710">
              <w:rPr>
                <w:rFonts w:ascii="Times New Roman" w:hAnsi="Times New Roman" w:cs="Times New Roman"/>
                <w:sz w:val="24"/>
                <w:szCs w:val="24"/>
              </w:rPr>
              <w:t xml:space="preserve"> (за любой другой ответ – 0 баллов</w:t>
            </w:r>
            <w:proofErr w:type="gramEnd"/>
          </w:p>
        </w:tc>
      </w:tr>
    </w:tbl>
    <w:p w:rsidR="00B8431B" w:rsidRPr="006D5710" w:rsidRDefault="00B8431B" w:rsidP="000A4A1C">
      <w:pPr>
        <w:pStyle w:val="a4"/>
        <w:spacing w:after="0"/>
        <w:ind w:left="-360"/>
        <w:jc w:val="center"/>
      </w:pPr>
    </w:p>
    <w:p w:rsidR="006D5710" w:rsidRPr="00B843F1" w:rsidRDefault="006D5710" w:rsidP="006D5710">
      <w:pPr>
        <w:tabs>
          <w:tab w:val="left" w:pos="5245"/>
          <w:tab w:val="left" w:pos="7371"/>
        </w:tabs>
        <w:spacing w:after="120" w:line="240" w:lineRule="auto"/>
        <w:rPr>
          <w:rFonts w:ascii="Times New Roman" w:hAnsi="Times New Roman"/>
          <w:sz w:val="26"/>
          <w:szCs w:val="26"/>
        </w:rPr>
      </w:pPr>
      <w:r w:rsidRPr="00B843F1">
        <w:rPr>
          <w:rFonts w:ascii="Times New Roman" w:hAnsi="Times New Roman"/>
          <w:b/>
          <w:color w:val="000000"/>
          <w:sz w:val="26"/>
          <w:szCs w:val="26"/>
        </w:rPr>
        <w:t>Максимальное количество баллов –</w:t>
      </w:r>
      <w:r w:rsidR="00912B64">
        <w:rPr>
          <w:rFonts w:ascii="Times New Roman" w:hAnsi="Times New Roman"/>
          <w:b/>
          <w:color w:val="000000"/>
          <w:sz w:val="26"/>
          <w:szCs w:val="26"/>
        </w:rPr>
        <w:t>70</w:t>
      </w:r>
      <w:r w:rsidRPr="00B843F1">
        <w:rPr>
          <w:rFonts w:ascii="Times New Roman" w:hAnsi="Times New Roman"/>
          <w:b/>
          <w:color w:val="000000"/>
          <w:sz w:val="26"/>
          <w:szCs w:val="26"/>
        </w:rPr>
        <w:t xml:space="preserve"> .</w:t>
      </w:r>
    </w:p>
    <w:p w:rsidR="006D5710" w:rsidRPr="00B843F1" w:rsidRDefault="006D5710" w:rsidP="006D5710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36197C" w:rsidRPr="006D5710" w:rsidRDefault="0036197C">
      <w:pPr>
        <w:pStyle w:val="a4"/>
        <w:spacing w:after="0"/>
        <w:ind w:left="-360"/>
        <w:jc w:val="center"/>
      </w:pPr>
    </w:p>
    <w:sectPr w:rsidR="0036197C" w:rsidRPr="006D5710" w:rsidSect="00527074">
      <w:footerReference w:type="default" r:id="rId9"/>
      <w:pgSz w:w="11906" w:h="16838"/>
      <w:pgMar w:top="1134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020" w:rsidRDefault="00A94020" w:rsidP="003D018D">
      <w:pPr>
        <w:spacing w:after="0" w:line="240" w:lineRule="auto"/>
      </w:pPr>
      <w:r>
        <w:separator/>
      </w:r>
    </w:p>
  </w:endnote>
  <w:endnote w:type="continuationSeparator" w:id="0">
    <w:p w:rsidR="00A94020" w:rsidRDefault="00A94020" w:rsidP="003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5708839"/>
      <w:docPartObj>
        <w:docPartGallery w:val="Page Numbers (Bottom of Page)"/>
        <w:docPartUnique/>
      </w:docPartObj>
    </w:sdtPr>
    <w:sdtEndPr/>
    <w:sdtContent>
      <w:p w:rsidR="003100F7" w:rsidRDefault="003100F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D11">
          <w:rPr>
            <w:noProof/>
          </w:rPr>
          <w:t>8</w:t>
        </w:r>
        <w:r>
          <w:fldChar w:fldCharType="end"/>
        </w:r>
      </w:p>
    </w:sdtContent>
  </w:sdt>
  <w:p w:rsidR="003100F7" w:rsidRDefault="003100F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020" w:rsidRDefault="00A94020" w:rsidP="003D018D">
      <w:pPr>
        <w:spacing w:after="0" w:line="240" w:lineRule="auto"/>
      </w:pPr>
      <w:r>
        <w:separator/>
      </w:r>
    </w:p>
  </w:footnote>
  <w:footnote w:type="continuationSeparator" w:id="0">
    <w:p w:rsidR="00A94020" w:rsidRDefault="00A94020" w:rsidP="003D0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0E55"/>
    <w:multiLevelType w:val="multilevel"/>
    <w:tmpl w:val="1756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B041C"/>
    <w:multiLevelType w:val="hybridMultilevel"/>
    <w:tmpl w:val="B3BA8272"/>
    <w:lvl w:ilvl="0" w:tplc="F5460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B266A"/>
    <w:multiLevelType w:val="multilevel"/>
    <w:tmpl w:val="B216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4C7C2F"/>
    <w:multiLevelType w:val="multilevel"/>
    <w:tmpl w:val="C224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252470"/>
    <w:multiLevelType w:val="hybridMultilevel"/>
    <w:tmpl w:val="890C0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F15B5"/>
    <w:multiLevelType w:val="hybridMultilevel"/>
    <w:tmpl w:val="7DF0F4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25CD0"/>
    <w:multiLevelType w:val="multilevel"/>
    <w:tmpl w:val="C210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018D"/>
    <w:rsid w:val="0000710D"/>
    <w:rsid w:val="000328EB"/>
    <w:rsid w:val="00070ED4"/>
    <w:rsid w:val="00076542"/>
    <w:rsid w:val="00085AED"/>
    <w:rsid w:val="000A1326"/>
    <w:rsid w:val="000A4A1C"/>
    <w:rsid w:val="000D367A"/>
    <w:rsid w:val="000F19CD"/>
    <w:rsid w:val="001116EC"/>
    <w:rsid w:val="0011703A"/>
    <w:rsid w:val="001306BD"/>
    <w:rsid w:val="00135101"/>
    <w:rsid w:val="00154690"/>
    <w:rsid w:val="00172E18"/>
    <w:rsid w:val="00174D3C"/>
    <w:rsid w:val="00174FCE"/>
    <w:rsid w:val="001A6042"/>
    <w:rsid w:val="001E522D"/>
    <w:rsid w:val="002556E9"/>
    <w:rsid w:val="00256CDF"/>
    <w:rsid w:val="0027635E"/>
    <w:rsid w:val="0029609F"/>
    <w:rsid w:val="002E2D9B"/>
    <w:rsid w:val="002F21B6"/>
    <w:rsid w:val="003100F7"/>
    <w:rsid w:val="0035207A"/>
    <w:rsid w:val="0035789E"/>
    <w:rsid w:val="0036197C"/>
    <w:rsid w:val="00365AEF"/>
    <w:rsid w:val="00373743"/>
    <w:rsid w:val="00374357"/>
    <w:rsid w:val="00375F20"/>
    <w:rsid w:val="00377C4D"/>
    <w:rsid w:val="00396560"/>
    <w:rsid w:val="003C4665"/>
    <w:rsid w:val="003C6EC6"/>
    <w:rsid w:val="003D018D"/>
    <w:rsid w:val="003D3B57"/>
    <w:rsid w:val="003D44DB"/>
    <w:rsid w:val="003F3BB2"/>
    <w:rsid w:val="00410050"/>
    <w:rsid w:val="0042481F"/>
    <w:rsid w:val="00442837"/>
    <w:rsid w:val="00450D8E"/>
    <w:rsid w:val="00454441"/>
    <w:rsid w:val="0047067B"/>
    <w:rsid w:val="00473FEB"/>
    <w:rsid w:val="00481264"/>
    <w:rsid w:val="0048145E"/>
    <w:rsid w:val="0050445A"/>
    <w:rsid w:val="005120AB"/>
    <w:rsid w:val="005152E8"/>
    <w:rsid w:val="00527074"/>
    <w:rsid w:val="005506D8"/>
    <w:rsid w:val="00554BB0"/>
    <w:rsid w:val="005857DE"/>
    <w:rsid w:val="00595900"/>
    <w:rsid w:val="005A1FCE"/>
    <w:rsid w:val="005D2EE2"/>
    <w:rsid w:val="005F1A13"/>
    <w:rsid w:val="00616642"/>
    <w:rsid w:val="006927F6"/>
    <w:rsid w:val="006C29F6"/>
    <w:rsid w:val="006D5710"/>
    <w:rsid w:val="006D7681"/>
    <w:rsid w:val="00720731"/>
    <w:rsid w:val="007221C8"/>
    <w:rsid w:val="007237FD"/>
    <w:rsid w:val="00730373"/>
    <w:rsid w:val="007420D1"/>
    <w:rsid w:val="00753232"/>
    <w:rsid w:val="00763442"/>
    <w:rsid w:val="00787B97"/>
    <w:rsid w:val="00791B7C"/>
    <w:rsid w:val="007E0821"/>
    <w:rsid w:val="0085344E"/>
    <w:rsid w:val="008541FB"/>
    <w:rsid w:val="008A68BB"/>
    <w:rsid w:val="008C350E"/>
    <w:rsid w:val="008C6A06"/>
    <w:rsid w:val="008D19EB"/>
    <w:rsid w:val="00912B64"/>
    <w:rsid w:val="00937CF8"/>
    <w:rsid w:val="00962B59"/>
    <w:rsid w:val="009C3B06"/>
    <w:rsid w:val="009F32A3"/>
    <w:rsid w:val="00A333DE"/>
    <w:rsid w:val="00A414D3"/>
    <w:rsid w:val="00A94020"/>
    <w:rsid w:val="00A95BBC"/>
    <w:rsid w:val="00A9729A"/>
    <w:rsid w:val="00AC15A5"/>
    <w:rsid w:val="00AC2972"/>
    <w:rsid w:val="00AC4289"/>
    <w:rsid w:val="00AC4C92"/>
    <w:rsid w:val="00AC7D11"/>
    <w:rsid w:val="00AD5D45"/>
    <w:rsid w:val="00AD7EA2"/>
    <w:rsid w:val="00AE4E45"/>
    <w:rsid w:val="00AE5DB7"/>
    <w:rsid w:val="00B11D62"/>
    <w:rsid w:val="00B157F2"/>
    <w:rsid w:val="00B23DFF"/>
    <w:rsid w:val="00B27D26"/>
    <w:rsid w:val="00B57F1C"/>
    <w:rsid w:val="00B62B88"/>
    <w:rsid w:val="00B8431B"/>
    <w:rsid w:val="00B95E30"/>
    <w:rsid w:val="00BA4773"/>
    <w:rsid w:val="00BC032A"/>
    <w:rsid w:val="00BE44F4"/>
    <w:rsid w:val="00BE66C2"/>
    <w:rsid w:val="00C008E5"/>
    <w:rsid w:val="00C0586C"/>
    <w:rsid w:val="00C41484"/>
    <w:rsid w:val="00C416E8"/>
    <w:rsid w:val="00C83D78"/>
    <w:rsid w:val="00C87F90"/>
    <w:rsid w:val="00CB605B"/>
    <w:rsid w:val="00CC1AB1"/>
    <w:rsid w:val="00D20B34"/>
    <w:rsid w:val="00D32ECC"/>
    <w:rsid w:val="00D331B9"/>
    <w:rsid w:val="00D501C5"/>
    <w:rsid w:val="00D5023D"/>
    <w:rsid w:val="00D5682D"/>
    <w:rsid w:val="00D66372"/>
    <w:rsid w:val="00D6741F"/>
    <w:rsid w:val="00D67BF5"/>
    <w:rsid w:val="00D91158"/>
    <w:rsid w:val="00DA1425"/>
    <w:rsid w:val="00DA4A06"/>
    <w:rsid w:val="00DC13E0"/>
    <w:rsid w:val="00DC3788"/>
    <w:rsid w:val="00E0790B"/>
    <w:rsid w:val="00E1684A"/>
    <w:rsid w:val="00E462E1"/>
    <w:rsid w:val="00E51E24"/>
    <w:rsid w:val="00E5496B"/>
    <w:rsid w:val="00E77B0F"/>
    <w:rsid w:val="00E94CC6"/>
    <w:rsid w:val="00EA4FA4"/>
    <w:rsid w:val="00EA6D38"/>
    <w:rsid w:val="00EB585E"/>
    <w:rsid w:val="00EF3A00"/>
    <w:rsid w:val="00EF54BF"/>
    <w:rsid w:val="00F23DFC"/>
    <w:rsid w:val="00F311CE"/>
    <w:rsid w:val="00F50C80"/>
    <w:rsid w:val="00F5751F"/>
    <w:rsid w:val="00F83FB8"/>
    <w:rsid w:val="00FA2E59"/>
    <w:rsid w:val="00FB2320"/>
    <w:rsid w:val="00FD3BB7"/>
    <w:rsid w:val="00FE0EC2"/>
    <w:rsid w:val="00FE32CA"/>
    <w:rsid w:val="00F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C2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0A132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A1326"/>
  </w:style>
  <w:style w:type="paragraph" w:styleId="ac">
    <w:name w:val="Title"/>
    <w:basedOn w:val="a"/>
    <w:link w:val="ad"/>
    <w:qFormat/>
    <w:rsid w:val="00E94C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d">
    <w:name w:val="Название Знак"/>
    <w:basedOn w:val="a0"/>
    <w:link w:val="ac"/>
    <w:rsid w:val="00E94CC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1">
    <w:name w:val="Без интервала1"/>
    <w:rsid w:val="00E94CC6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310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100F7"/>
  </w:style>
  <w:style w:type="paragraph" w:styleId="af0">
    <w:name w:val="footer"/>
    <w:basedOn w:val="a"/>
    <w:link w:val="af1"/>
    <w:uiPriority w:val="99"/>
    <w:unhideWhenUsed/>
    <w:rsid w:val="00310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100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76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45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9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722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226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58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08817">
                  <w:marLeft w:val="0"/>
                  <w:marRight w:val="0"/>
                  <w:marTop w:val="0"/>
                  <w:marBottom w:val="0"/>
                  <w:divBdr>
                    <w:top w:val="single" w:sz="6" w:space="8" w:color="BBBFBF"/>
                    <w:left w:val="single" w:sz="6" w:space="8" w:color="BBBFBF"/>
                    <w:bottom w:val="single" w:sz="6" w:space="8" w:color="BBBFBF"/>
                    <w:right w:val="single" w:sz="6" w:space="8" w:color="BBBFBF"/>
                  </w:divBdr>
                  <w:divsChild>
                    <w:div w:id="7641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9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23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8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43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8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1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0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54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3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5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82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45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42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78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E906F-28D7-4D2D-BAE6-2E734D52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9</Pages>
  <Words>2412</Words>
  <Characters>13753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Вечканова</cp:lastModifiedBy>
  <cp:revision>42</cp:revision>
  <cp:lastPrinted>2013-10-11T06:15:00Z</cp:lastPrinted>
  <dcterms:created xsi:type="dcterms:W3CDTF">2015-07-20T07:34:00Z</dcterms:created>
  <dcterms:modified xsi:type="dcterms:W3CDTF">2016-10-21T01:22:00Z</dcterms:modified>
</cp:coreProperties>
</file>